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D2F" w:rsidRDefault="00B132FC" w:rsidP="001F5D08">
      <w:pPr>
        <w:pStyle w:val="ListParagraph"/>
        <w:numPr>
          <w:ilvl w:val="0"/>
          <w:numId w:val="1"/>
        </w:numPr>
      </w:pPr>
      <w:r>
        <w:t>Create</w:t>
      </w:r>
      <w:r w:rsidR="001F5D08">
        <w:t xml:space="preserve"> a new workbook then i</w:t>
      </w:r>
      <w:r w:rsidR="001F5D08" w:rsidRPr="001C5258">
        <w:t xml:space="preserve">n the range </w:t>
      </w:r>
      <w:r w:rsidR="005177FA">
        <w:rPr>
          <w:b/>
        </w:rPr>
        <w:t xml:space="preserve">A1:H10 </w:t>
      </w:r>
      <w:bookmarkStart w:id="0" w:name="_GoBack"/>
      <w:bookmarkEnd w:id="0"/>
      <w:r w:rsidR="001F5D08" w:rsidRPr="001C5258">
        <w:t>enter the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42"/>
        <w:gridCol w:w="960"/>
        <w:gridCol w:w="1400"/>
        <w:gridCol w:w="999"/>
        <w:gridCol w:w="960"/>
        <w:gridCol w:w="960"/>
        <w:gridCol w:w="984"/>
      </w:tblGrid>
      <w:tr w:rsidR="005177FA" w:rsidRPr="001F5D08" w:rsidTr="005177FA">
        <w:trPr>
          <w:trHeight w:val="300"/>
        </w:trPr>
        <w:tc>
          <w:tcPr>
            <w:tcW w:w="1413" w:type="dxa"/>
            <w:noWrap/>
          </w:tcPr>
          <w:p w:rsidR="005177FA" w:rsidRPr="001F5D08" w:rsidRDefault="005177FA" w:rsidP="001F5D08">
            <w:r w:rsidRPr="005177FA">
              <w:t>Store Owner</w:t>
            </w:r>
          </w:p>
        </w:tc>
        <w:tc>
          <w:tcPr>
            <w:tcW w:w="827" w:type="dxa"/>
            <w:noWrap/>
          </w:tcPr>
          <w:p w:rsidR="005177FA" w:rsidRPr="001F5D08" w:rsidRDefault="005177FA" w:rsidP="001F5D08">
            <w:r w:rsidRPr="005177FA">
              <w:t>Smith</w:t>
            </w:r>
          </w:p>
        </w:tc>
        <w:tc>
          <w:tcPr>
            <w:tcW w:w="960" w:type="dxa"/>
            <w:noWrap/>
          </w:tcPr>
          <w:p w:rsidR="005177FA" w:rsidRPr="001F5D08" w:rsidRDefault="005177FA" w:rsidP="001F5D08"/>
        </w:tc>
        <w:tc>
          <w:tcPr>
            <w:tcW w:w="1400" w:type="dxa"/>
            <w:noWrap/>
          </w:tcPr>
          <w:p w:rsidR="005177FA" w:rsidRPr="001F5D08" w:rsidRDefault="005177FA" w:rsidP="001F5D08"/>
        </w:tc>
        <w:tc>
          <w:tcPr>
            <w:tcW w:w="999" w:type="dxa"/>
            <w:noWrap/>
          </w:tcPr>
          <w:p w:rsidR="005177FA" w:rsidRPr="001F5D08" w:rsidRDefault="005177FA" w:rsidP="001F5D08"/>
        </w:tc>
        <w:tc>
          <w:tcPr>
            <w:tcW w:w="960" w:type="dxa"/>
            <w:noWrap/>
          </w:tcPr>
          <w:p w:rsidR="005177FA" w:rsidRPr="001F5D08" w:rsidRDefault="005177FA" w:rsidP="001F5D08"/>
        </w:tc>
        <w:tc>
          <w:tcPr>
            <w:tcW w:w="960" w:type="dxa"/>
            <w:noWrap/>
          </w:tcPr>
          <w:p w:rsidR="005177FA" w:rsidRPr="001F5D08" w:rsidRDefault="005177FA" w:rsidP="001F5D08"/>
        </w:tc>
        <w:tc>
          <w:tcPr>
            <w:tcW w:w="984" w:type="dxa"/>
          </w:tcPr>
          <w:p w:rsidR="005177FA" w:rsidRDefault="005177FA" w:rsidP="001F5D08"/>
        </w:tc>
      </w:tr>
      <w:tr w:rsidR="00B86EE7" w:rsidRPr="001F5D08" w:rsidTr="005177FA">
        <w:trPr>
          <w:trHeight w:val="300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 xml:space="preserve">Branch 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Branch No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 xml:space="preserve">Item 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shipping Date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Quantity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Cost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Total</w:t>
            </w:r>
          </w:p>
        </w:tc>
        <w:tc>
          <w:tcPr>
            <w:tcW w:w="984" w:type="dxa"/>
          </w:tcPr>
          <w:p w:rsidR="00B86EE7" w:rsidRPr="001F5D08" w:rsidRDefault="00B86EE7" w:rsidP="001F5D08">
            <w:r>
              <w:t>Shipping Fees</w:t>
            </w:r>
          </w:p>
        </w:tc>
      </w:tr>
      <w:tr w:rsidR="00B86EE7" w:rsidRPr="001F5D08" w:rsidTr="005177FA">
        <w:trPr>
          <w:trHeight w:val="300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>Riyadh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1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Pencil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1/6/2014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95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84" w:type="dxa"/>
          </w:tcPr>
          <w:p w:rsidR="00B86EE7" w:rsidRPr="001F5D08" w:rsidRDefault="00B86EE7" w:rsidP="001F5D08"/>
        </w:tc>
      </w:tr>
      <w:tr w:rsidR="00B86EE7" w:rsidRPr="001F5D08" w:rsidTr="005177FA">
        <w:trPr>
          <w:trHeight w:val="300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>Jeddah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2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Binder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1/23/2014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50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19.99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84" w:type="dxa"/>
          </w:tcPr>
          <w:p w:rsidR="00B86EE7" w:rsidRPr="001F5D08" w:rsidRDefault="00B86EE7" w:rsidP="001F5D08"/>
        </w:tc>
      </w:tr>
      <w:tr w:rsidR="00B86EE7" w:rsidRPr="001F5D08" w:rsidTr="005177FA">
        <w:trPr>
          <w:trHeight w:val="300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>Dammam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3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Desk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2/9/2014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36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4.99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84" w:type="dxa"/>
          </w:tcPr>
          <w:p w:rsidR="00B86EE7" w:rsidRPr="001F5D08" w:rsidRDefault="00B86EE7" w:rsidP="001F5D08"/>
        </w:tc>
      </w:tr>
      <w:tr w:rsidR="00B86EE7" w:rsidRPr="001F5D08" w:rsidTr="005177FA">
        <w:trPr>
          <w:trHeight w:val="300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>Dammam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3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2/26/2014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27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19.99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84" w:type="dxa"/>
          </w:tcPr>
          <w:p w:rsidR="00B86EE7" w:rsidRPr="001F5D08" w:rsidRDefault="00B86EE7" w:rsidP="001F5D08"/>
        </w:tc>
      </w:tr>
      <w:tr w:rsidR="00B86EE7" w:rsidRPr="001F5D08" w:rsidTr="005177FA">
        <w:trPr>
          <w:trHeight w:val="300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>Dammam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3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Pencil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3/15/2014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56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5177FA" w:rsidP="001F5D08">
            <w:r>
              <w:t>0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84" w:type="dxa"/>
          </w:tcPr>
          <w:p w:rsidR="00B86EE7" w:rsidRPr="001F5D08" w:rsidRDefault="00B86EE7" w:rsidP="001F5D08"/>
        </w:tc>
      </w:tr>
      <w:tr w:rsidR="00B86EE7" w:rsidRPr="001F5D08" w:rsidTr="005177FA">
        <w:trPr>
          <w:trHeight w:val="300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>Riyadh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1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Desk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4/1/2014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60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4.99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84" w:type="dxa"/>
          </w:tcPr>
          <w:p w:rsidR="00B86EE7" w:rsidRPr="001F5D08" w:rsidRDefault="00B86EE7" w:rsidP="001F5D08"/>
        </w:tc>
      </w:tr>
      <w:tr w:rsidR="00B86EE7" w:rsidRPr="001F5D08" w:rsidTr="005177FA">
        <w:trPr>
          <w:trHeight w:val="257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>Jeddah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2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Pencil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4/18/2014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75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84" w:type="dxa"/>
          </w:tcPr>
          <w:p w:rsidR="00B86EE7" w:rsidRPr="001F5D08" w:rsidRDefault="00B86EE7" w:rsidP="001F5D08"/>
        </w:tc>
      </w:tr>
      <w:tr w:rsidR="00B86EE7" w:rsidRPr="001F5D08" w:rsidTr="005177FA">
        <w:trPr>
          <w:trHeight w:val="300"/>
        </w:trPr>
        <w:tc>
          <w:tcPr>
            <w:tcW w:w="1413" w:type="dxa"/>
            <w:noWrap/>
            <w:hideMark/>
          </w:tcPr>
          <w:p w:rsidR="00B86EE7" w:rsidRPr="001F5D08" w:rsidRDefault="00B86EE7" w:rsidP="001F5D08">
            <w:r w:rsidRPr="001F5D08">
              <w:t>Riyadh</w:t>
            </w:r>
          </w:p>
        </w:tc>
        <w:tc>
          <w:tcPr>
            <w:tcW w:w="827" w:type="dxa"/>
            <w:noWrap/>
            <w:hideMark/>
          </w:tcPr>
          <w:p w:rsidR="00B86EE7" w:rsidRPr="001F5D08" w:rsidRDefault="00B86EE7" w:rsidP="001F5D08">
            <w:r w:rsidRPr="001F5D08">
              <w:t>1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Pencil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4/19/2014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75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5177FA" w:rsidP="001F5D08">
            <w:r>
              <w:t>0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84" w:type="dxa"/>
          </w:tcPr>
          <w:p w:rsidR="00B86EE7" w:rsidRPr="001F5D08" w:rsidRDefault="00B86EE7" w:rsidP="001F5D08"/>
        </w:tc>
      </w:tr>
    </w:tbl>
    <w:p w:rsidR="001F5D08" w:rsidRDefault="001F5D08" w:rsidP="001F5D08"/>
    <w:p w:rsidR="00B132FC" w:rsidRDefault="00B132FC" w:rsidP="00B132FC">
      <w:pPr>
        <w:pStyle w:val="ListParagraph"/>
        <w:numPr>
          <w:ilvl w:val="0"/>
          <w:numId w:val="1"/>
        </w:numPr>
      </w:pPr>
      <w:r>
        <w:t>Freeze the first row in the worksheet.</w:t>
      </w:r>
    </w:p>
    <w:p w:rsidR="00B132FC" w:rsidRDefault="00B132FC" w:rsidP="005177FA">
      <w:pPr>
        <w:pStyle w:val="ListParagraph"/>
        <w:numPr>
          <w:ilvl w:val="0"/>
          <w:numId w:val="1"/>
        </w:numPr>
      </w:pPr>
      <w:r>
        <w:t>Insert a table to</w:t>
      </w:r>
      <w:r w:rsidR="005177FA">
        <w:t xml:space="preserve"> the range</w:t>
      </w:r>
      <w:r>
        <w:t xml:space="preserve"> </w:t>
      </w:r>
      <w:r w:rsidR="005177FA">
        <w:t>(A2:H10)</w:t>
      </w:r>
      <w:r>
        <w:t>.</w:t>
      </w:r>
    </w:p>
    <w:p w:rsidR="00B132FC" w:rsidRDefault="00B132FC" w:rsidP="00B132FC">
      <w:pPr>
        <w:pStyle w:val="ListParagraph"/>
        <w:numPr>
          <w:ilvl w:val="0"/>
          <w:numId w:val="1"/>
        </w:numPr>
      </w:pPr>
      <w:r>
        <w:t>Rename the previous table to (</w:t>
      </w:r>
      <w:r>
        <w:t>Store</w:t>
      </w:r>
      <w:r>
        <w:t>).</w:t>
      </w:r>
    </w:p>
    <w:p w:rsidR="00B132FC" w:rsidRPr="00970130" w:rsidRDefault="00B132FC" w:rsidP="00970130">
      <w:pPr>
        <w:pStyle w:val="ListParagraph"/>
        <w:numPr>
          <w:ilvl w:val="0"/>
          <w:numId w:val="1"/>
        </w:numPr>
      </w:pPr>
      <w:r>
        <w:t xml:space="preserve">Sort </w:t>
      </w:r>
      <w:r>
        <w:t>the Branch No column from smallest to largest</w:t>
      </w:r>
      <w:r>
        <w:t>.</w:t>
      </w:r>
    </w:p>
    <w:p w:rsidR="00B132FC" w:rsidRDefault="00B132FC" w:rsidP="00970130">
      <w:pPr>
        <w:pStyle w:val="ListParagraph"/>
        <w:numPr>
          <w:ilvl w:val="0"/>
          <w:numId w:val="1"/>
        </w:numPr>
      </w:pPr>
      <w:r>
        <w:t>Calculate the total using Total Row.</w:t>
      </w:r>
    </w:p>
    <w:p w:rsidR="00B132FC" w:rsidRDefault="00B132FC" w:rsidP="00970130">
      <w:pPr>
        <w:pStyle w:val="ListParagraph"/>
        <w:numPr>
          <w:ilvl w:val="0"/>
          <w:numId w:val="1"/>
        </w:numPr>
      </w:pPr>
      <w:r>
        <w:t xml:space="preserve">Convert the table to PivotTable and </w:t>
      </w:r>
      <w:r w:rsidRPr="00970130">
        <w:rPr>
          <w:b/>
          <w:bCs/>
        </w:rPr>
        <w:t>calculate the total</w:t>
      </w:r>
      <w:r>
        <w:t xml:space="preserve"> </w:t>
      </w:r>
      <w:r w:rsidR="00970130">
        <w:t>Cost</w:t>
      </w:r>
      <w:r>
        <w:t xml:space="preserve"> </w:t>
      </w:r>
      <w:r w:rsidRPr="00970130">
        <w:rPr>
          <w:b/>
          <w:bCs/>
        </w:rPr>
        <w:t>according</w:t>
      </w:r>
      <w:r>
        <w:t xml:space="preserve"> to </w:t>
      </w:r>
      <w:r w:rsidR="00970130">
        <w:t>Item</w:t>
      </w:r>
      <w:r>
        <w:t xml:space="preserve"> and </w:t>
      </w:r>
      <w:r w:rsidR="00970130" w:rsidRPr="00970130">
        <w:rPr>
          <w:b/>
          <w:bCs/>
        </w:rPr>
        <w:t>filter</w:t>
      </w:r>
      <w:r w:rsidR="00970130">
        <w:t xml:space="preserve"> for Branch</w:t>
      </w:r>
      <w:r>
        <w:t>.</w:t>
      </w:r>
    </w:p>
    <w:p w:rsidR="00B132FC" w:rsidRDefault="00B132FC" w:rsidP="00B132FC">
      <w:pPr>
        <w:pStyle w:val="ListParagraph"/>
        <w:numPr>
          <w:ilvl w:val="0"/>
          <w:numId w:val="1"/>
        </w:numPr>
      </w:pPr>
      <w:r>
        <w:t>Create a PivotChart using PivotTable.</w:t>
      </w:r>
    </w:p>
    <w:p w:rsidR="00970130" w:rsidRDefault="00970130" w:rsidP="00970130">
      <w:pPr>
        <w:pStyle w:val="ListParagraph"/>
        <w:numPr>
          <w:ilvl w:val="0"/>
          <w:numId w:val="1"/>
        </w:numPr>
      </w:pPr>
      <w:r>
        <w:t xml:space="preserve">Create defined names </w:t>
      </w:r>
    </w:p>
    <w:p w:rsidR="00970130" w:rsidRDefault="00970130" w:rsidP="00970130">
      <w:pPr>
        <w:pStyle w:val="ListParagraph"/>
        <w:numPr>
          <w:ilvl w:val="1"/>
          <w:numId w:val="1"/>
        </w:numPr>
      </w:pPr>
      <w:r>
        <w:t>In cell B</w:t>
      </w:r>
      <w:r>
        <w:t>1 type “Name”</w:t>
      </w:r>
    </w:p>
    <w:p w:rsidR="00970130" w:rsidRDefault="00970130" w:rsidP="00970130">
      <w:pPr>
        <w:pStyle w:val="ListParagraph"/>
        <w:numPr>
          <w:ilvl w:val="0"/>
          <w:numId w:val="1"/>
        </w:numPr>
      </w:pPr>
      <w:r>
        <w:t>Use the defined names in the formulas:</w:t>
      </w:r>
    </w:p>
    <w:p w:rsidR="00970130" w:rsidRDefault="00970130" w:rsidP="00970130">
      <w:pPr>
        <w:pStyle w:val="ListParagraph"/>
        <w:numPr>
          <w:ilvl w:val="1"/>
          <w:numId w:val="1"/>
        </w:numPr>
      </w:pPr>
      <w:r>
        <w:t>In cell B</w:t>
      </w:r>
      <w:r>
        <w:t>1</w:t>
      </w:r>
      <w:r>
        <w:t>5 use “Name”</w:t>
      </w:r>
    </w:p>
    <w:p w:rsidR="00970130" w:rsidRDefault="00970130" w:rsidP="00970130">
      <w:pPr>
        <w:pStyle w:val="ListParagraph"/>
        <w:numPr>
          <w:ilvl w:val="0"/>
          <w:numId w:val="1"/>
        </w:numPr>
      </w:pPr>
      <w:r>
        <w:t>Crea</w:t>
      </w:r>
      <w:r>
        <w:t>te a validation rule in cell B16</w:t>
      </w:r>
    </w:p>
    <w:p w:rsidR="00970130" w:rsidRDefault="00970130" w:rsidP="00970130">
      <w:pPr>
        <w:pStyle w:val="ListParagraph"/>
        <w:numPr>
          <w:ilvl w:val="1"/>
          <w:numId w:val="1"/>
        </w:numPr>
      </w:pPr>
      <w:r>
        <w:t xml:space="preserve">The Allow type </w:t>
      </w:r>
      <w:r>
        <w:t>whole Number</w:t>
      </w:r>
    </w:p>
    <w:p w:rsidR="00970130" w:rsidRDefault="00970130" w:rsidP="00D05355">
      <w:pPr>
        <w:pStyle w:val="ListParagraph"/>
        <w:numPr>
          <w:ilvl w:val="1"/>
          <w:numId w:val="1"/>
        </w:numPr>
      </w:pPr>
      <w:r>
        <w:t xml:space="preserve">Between </w:t>
      </w:r>
      <w:r w:rsidR="00D05355">
        <w:t>minimum</w:t>
      </w:r>
      <w:r>
        <w:t xml:space="preserve"> 0 and </w:t>
      </w:r>
      <w:r w:rsidR="00D05355">
        <w:t>maximum</w:t>
      </w:r>
      <w:r>
        <w:t xml:space="preserve"> </w:t>
      </w:r>
      <w:r w:rsidRPr="00970130">
        <w:t>9999999999</w:t>
      </w:r>
    </w:p>
    <w:p w:rsidR="00970130" w:rsidRDefault="00970130" w:rsidP="00970130">
      <w:pPr>
        <w:pStyle w:val="ListParagraph"/>
        <w:numPr>
          <w:ilvl w:val="0"/>
          <w:numId w:val="1"/>
        </w:numPr>
      </w:pPr>
      <w:r>
        <w:t>Cre</w:t>
      </w:r>
      <w:r>
        <w:t xml:space="preserve">ate an input message for cell </w:t>
      </w:r>
      <w:r w:rsidR="003602BD">
        <w:t>B16,</w:t>
      </w:r>
      <w:r>
        <w:t xml:space="preserve"> write the title “</w:t>
      </w:r>
      <w:r>
        <w:t>Phone</w:t>
      </w:r>
      <w:r>
        <w:t>” and the input message “</w:t>
      </w:r>
      <w:r w:rsidRPr="00970130">
        <w:t>enter phone number?</w:t>
      </w:r>
      <w:r>
        <w:t>”</w:t>
      </w:r>
    </w:p>
    <w:p w:rsidR="00970130" w:rsidRDefault="00970130" w:rsidP="00970130">
      <w:pPr>
        <w:pStyle w:val="ListParagraph"/>
        <w:numPr>
          <w:ilvl w:val="0"/>
          <w:numId w:val="1"/>
        </w:numPr>
      </w:pPr>
      <w:r>
        <w:t>C</w:t>
      </w:r>
      <w:r>
        <w:t>reate an error alert for cell B16</w:t>
      </w:r>
      <w:r>
        <w:t xml:space="preserve"> , choose the style stop , write the title “Invalid” and the error message “</w:t>
      </w:r>
      <w:r w:rsidRPr="00970130">
        <w:t>wrong number format</w:t>
      </w:r>
      <w:r>
        <w:t>”</w:t>
      </w:r>
    </w:p>
    <w:p w:rsidR="00970130" w:rsidRDefault="00970130" w:rsidP="00970130">
      <w:pPr>
        <w:pStyle w:val="ListParagraph"/>
        <w:numPr>
          <w:ilvl w:val="0"/>
          <w:numId w:val="1"/>
        </w:numPr>
      </w:pPr>
      <w:r>
        <w:t xml:space="preserve">Unlocked cell </w:t>
      </w:r>
      <w:r>
        <w:t>A14</w:t>
      </w:r>
    </w:p>
    <w:p w:rsidR="00970130" w:rsidRDefault="00970130" w:rsidP="00970130">
      <w:pPr>
        <w:pStyle w:val="ListParagraph"/>
        <w:numPr>
          <w:ilvl w:val="0"/>
          <w:numId w:val="1"/>
        </w:numPr>
      </w:pPr>
      <w:r>
        <w:t>Insert a comment in cell A</w:t>
      </w:r>
      <w:r>
        <w:t>1</w:t>
      </w:r>
      <w:r>
        <w:t xml:space="preserve">4, write “complete the </w:t>
      </w:r>
      <w:r>
        <w:t>info</w:t>
      </w:r>
      <w:r>
        <w:t>”</w:t>
      </w:r>
    </w:p>
    <w:p w:rsidR="00970130" w:rsidRPr="00D05355" w:rsidRDefault="00970130" w:rsidP="00D05355">
      <w:pPr>
        <w:pStyle w:val="ListParagraph"/>
        <w:numPr>
          <w:ilvl w:val="0"/>
          <w:numId w:val="1"/>
        </w:numPr>
        <w:spacing w:after="200" w:line="276" w:lineRule="auto"/>
      </w:pPr>
      <w:r w:rsidRPr="00D05355">
        <w:t>In “</w:t>
      </w:r>
      <w:r w:rsidRPr="00D05355">
        <w:t xml:space="preserve">Shipping </w:t>
      </w:r>
      <w:r w:rsidR="00D05355" w:rsidRPr="00D05355">
        <w:t>Fees”</w:t>
      </w:r>
      <w:r w:rsidRPr="00D05355">
        <w:t xml:space="preserve"> </w:t>
      </w:r>
      <w:r w:rsidR="003602BD" w:rsidRPr="00D05355">
        <w:t>Column (</w:t>
      </w:r>
      <w:r w:rsidRPr="00D05355">
        <w:t xml:space="preserve">Column </w:t>
      </w:r>
      <w:r w:rsidRPr="00D05355">
        <w:t>H</w:t>
      </w:r>
      <w:r w:rsidRPr="00D05355">
        <w:t xml:space="preserve">), Use IF Function with AND Function to test if the </w:t>
      </w:r>
      <w:r w:rsidR="00D05355" w:rsidRPr="001F5D08">
        <w:t>Quantity</w:t>
      </w:r>
      <w:r w:rsidR="00D05355" w:rsidRPr="00D05355">
        <w:t xml:space="preserve"> &gt;</w:t>
      </w:r>
      <w:r w:rsidRPr="00D05355">
        <w:t xml:space="preserve"> </w:t>
      </w:r>
      <w:r w:rsidR="003602BD" w:rsidRPr="00D05355">
        <w:t>30, and</w:t>
      </w:r>
      <w:r w:rsidRPr="00D05355">
        <w:t xml:space="preserve"> </w:t>
      </w:r>
      <w:r w:rsidR="00D05355" w:rsidRPr="001F5D08">
        <w:t>Cost</w:t>
      </w:r>
      <w:r w:rsidR="00D05355" w:rsidRPr="00D05355">
        <w:t xml:space="preserve"> &gt; </w:t>
      </w:r>
      <w:r w:rsidR="003602BD" w:rsidRPr="00D05355">
        <w:t>3.</w:t>
      </w:r>
    </w:p>
    <w:p w:rsidR="00D05355" w:rsidRPr="00D05355" w:rsidRDefault="00970130" w:rsidP="00D05355">
      <w:pPr>
        <w:pStyle w:val="ListParagraph"/>
      </w:pPr>
      <w:r w:rsidRPr="00D05355">
        <w:t xml:space="preserve">If the Condition is </w:t>
      </w:r>
      <w:r w:rsidR="00D05355" w:rsidRPr="00D05355">
        <w:t>True,</w:t>
      </w:r>
      <w:r w:rsidRPr="00D05355">
        <w:t xml:space="preserve"> </w:t>
      </w:r>
      <w:r w:rsidR="00D05355" w:rsidRPr="00D05355">
        <w:t>“</w:t>
      </w:r>
      <w:r w:rsidR="00D05355" w:rsidRPr="00D05355">
        <w:t>Yes</w:t>
      </w:r>
      <w:r w:rsidR="00D05355" w:rsidRPr="00D05355">
        <w:t>” is written.</w:t>
      </w:r>
    </w:p>
    <w:p w:rsidR="00970130" w:rsidRPr="00D05355" w:rsidRDefault="00970130" w:rsidP="00D05355">
      <w:pPr>
        <w:pStyle w:val="ListParagraph"/>
      </w:pPr>
      <w:r w:rsidRPr="00D05355">
        <w:t xml:space="preserve">IF the condition is False, </w:t>
      </w:r>
      <w:r w:rsidR="00D05355" w:rsidRPr="00D05355">
        <w:t>“No” is written.</w:t>
      </w:r>
    </w:p>
    <w:p w:rsidR="00970130" w:rsidRPr="00D05355" w:rsidRDefault="00970130" w:rsidP="00D05355">
      <w:pPr>
        <w:pStyle w:val="ListParagraph"/>
        <w:numPr>
          <w:ilvl w:val="0"/>
          <w:numId w:val="1"/>
        </w:numPr>
        <w:spacing w:after="200" w:line="276" w:lineRule="auto"/>
      </w:pPr>
      <w:r w:rsidRPr="00D05355">
        <w:t xml:space="preserve">By Using the Conditional </w:t>
      </w:r>
      <w:r w:rsidR="00D05355" w:rsidRPr="00D05355">
        <w:t>Format,</w:t>
      </w:r>
      <w:r w:rsidRPr="00D05355">
        <w:t xml:space="preserve"> create a new rule that highli</w:t>
      </w:r>
      <w:r w:rsidR="00D05355">
        <w:t>ght the Item (C3:C10</w:t>
      </w:r>
      <w:r w:rsidRPr="00D05355">
        <w:t>) that’s</w:t>
      </w:r>
      <w:r w:rsidR="00D05355">
        <w:t xml:space="preserve"> equal “Pencil”</w:t>
      </w:r>
      <w:r w:rsidRPr="00D05355">
        <w:t xml:space="preserve">, the format will be a </w:t>
      </w:r>
      <w:r w:rsidR="00D05355">
        <w:t>red</w:t>
      </w:r>
      <w:r w:rsidRPr="00D05355">
        <w:t xml:space="preserve"> fill color.</w:t>
      </w:r>
    </w:p>
    <w:p w:rsidR="00970130" w:rsidRPr="00D05355" w:rsidRDefault="00970130" w:rsidP="00D05355">
      <w:pPr>
        <w:pStyle w:val="ListParagraph"/>
        <w:numPr>
          <w:ilvl w:val="0"/>
          <w:numId w:val="1"/>
        </w:numPr>
        <w:spacing w:after="200" w:line="276" w:lineRule="auto"/>
      </w:pPr>
      <w:r w:rsidRPr="00D05355">
        <w:t>Add IFError Function to divid</w:t>
      </w:r>
      <w:r w:rsidR="00D05355">
        <w:t xml:space="preserve">e </w:t>
      </w:r>
      <w:r w:rsidRPr="00D05355">
        <w:t>Quantity</w:t>
      </w:r>
      <w:r w:rsidR="00D05355">
        <w:t>/Cost</w:t>
      </w:r>
      <w:r w:rsidRPr="00D05355">
        <w:t xml:space="preserve">. IF </w:t>
      </w:r>
      <w:r w:rsidR="003602BD" w:rsidRPr="00D05355">
        <w:t>there</w:t>
      </w:r>
      <w:r w:rsidRPr="00D05355">
        <w:t xml:space="preserve"> is an </w:t>
      </w:r>
      <w:r w:rsidR="003602BD" w:rsidRPr="00D05355">
        <w:t>error,</w:t>
      </w:r>
      <w:r w:rsidRPr="00D05355">
        <w:t xml:space="preserve"> “Invalid” will be displayed.</w:t>
      </w:r>
    </w:p>
    <w:p w:rsidR="00970130" w:rsidRPr="00D05355" w:rsidRDefault="00970130" w:rsidP="00D05355">
      <w:pPr>
        <w:pStyle w:val="ListParagraph"/>
        <w:numPr>
          <w:ilvl w:val="0"/>
          <w:numId w:val="1"/>
        </w:numPr>
        <w:spacing w:after="200" w:line="276" w:lineRule="auto"/>
      </w:pPr>
      <w:r w:rsidRPr="00D05355">
        <w:t xml:space="preserve"> In </w:t>
      </w:r>
      <w:r w:rsidR="00D05355">
        <w:t>cell</w:t>
      </w:r>
      <w:r w:rsidRPr="00D05355">
        <w:t xml:space="preserve"> </w:t>
      </w:r>
      <w:r w:rsidR="00D05355">
        <w:t>A17 write “</w:t>
      </w:r>
      <w:r w:rsidR="00D05355" w:rsidRPr="00D05355">
        <w:t xml:space="preserve">Total </w:t>
      </w:r>
      <w:r w:rsidR="00D05355">
        <w:t>cost</w:t>
      </w:r>
      <w:r w:rsidR="00D05355" w:rsidRPr="00D05355">
        <w:t xml:space="preserve"> for </w:t>
      </w:r>
      <w:r w:rsidR="00D05355">
        <w:t>Riyadh Branch</w:t>
      </w:r>
      <w:r w:rsidR="00D05355">
        <w:t>” and A18</w:t>
      </w:r>
      <w:r w:rsidRPr="00D05355">
        <w:t xml:space="preserve"> write </w:t>
      </w:r>
      <w:r w:rsidR="00D05355">
        <w:t>“</w:t>
      </w:r>
      <w:r w:rsidR="00D05355" w:rsidRPr="00D05355">
        <w:t xml:space="preserve">Number of  </w:t>
      </w:r>
      <w:r w:rsidR="00D05355">
        <w:t xml:space="preserve">Pencil </w:t>
      </w:r>
      <w:r w:rsidR="00D05355" w:rsidRPr="00D05355">
        <w:t>items</w:t>
      </w:r>
      <w:r w:rsidR="00D05355">
        <w:t>”</w:t>
      </w:r>
    </w:p>
    <w:p w:rsidR="00970130" w:rsidRPr="00D05355" w:rsidRDefault="003602BD" w:rsidP="003602BD">
      <w:pPr>
        <w:pStyle w:val="ListParagraph"/>
        <w:numPr>
          <w:ilvl w:val="0"/>
          <w:numId w:val="1"/>
        </w:numPr>
        <w:spacing w:after="200" w:line="276" w:lineRule="auto"/>
      </w:pPr>
      <w:r>
        <w:t>In B17</w:t>
      </w:r>
      <w:r w:rsidR="00970130" w:rsidRPr="00D05355">
        <w:t xml:space="preserve">, Calculate the </w:t>
      </w:r>
      <w:r w:rsidRPr="00D05355">
        <w:t xml:space="preserve">Total </w:t>
      </w:r>
      <w:r>
        <w:t>cost</w:t>
      </w:r>
      <w:r w:rsidRPr="00D05355">
        <w:t xml:space="preserve"> for </w:t>
      </w:r>
      <w:r>
        <w:t>Riyadh Branch</w:t>
      </w:r>
      <w:r w:rsidRPr="00D05355">
        <w:t xml:space="preserve"> </w:t>
      </w:r>
      <w:r w:rsidR="00970130" w:rsidRPr="00D05355">
        <w:t>by using “SUMIF”.</w:t>
      </w:r>
    </w:p>
    <w:p w:rsidR="00EB750F" w:rsidRDefault="003602BD" w:rsidP="003602BD">
      <w:pPr>
        <w:pStyle w:val="ListParagraph"/>
        <w:numPr>
          <w:ilvl w:val="0"/>
          <w:numId w:val="1"/>
        </w:numPr>
        <w:spacing w:after="200" w:line="276" w:lineRule="auto"/>
      </w:pPr>
      <w:r>
        <w:t>In B18</w:t>
      </w:r>
      <w:r w:rsidR="00970130" w:rsidRPr="00D05355">
        <w:t xml:space="preserve"> ,  Calculate the </w:t>
      </w:r>
      <w:r w:rsidRPr="00D05355">
        <w:t xml:space="preserve">Number of  </w:t>
      </w:r>
      <w:r>
        <w:t xml:space="preserve">Pencil </w:t>
      </w:r>
      <w:r>
        <w:t xml:space="preserve">item </w:t>
      </w:r>
      <w:r w:rsidR="00970130" w:rsidRPr="00D05355">
        <w:t>by using “COUNTIF”</w:t>
      </w:r>
    </w:p>
    <w:p w:rsidR="00D05355" w:rsidRDefault="00D05355" w:rsidP="003602BD">
      <w:pPr>
        <w:pStyle w:val="ListParagraph"/>
        <w:numPr>
          <w:ilvl w:val="0"/>
          <w:numId w:val="1"/>
        </w:numPr>
      </w:pPr>
      <w:r w:rsidRPr="00970130">
        <w:t>Protect the sheet and set the password to “12345”</w:t>
      </w:r>
    </w:p>
    <w:sectPr w:rsidR="00D05355" w:rsidSect="003602BD">
      <w:pgSz w:w="12240" w:h="15840"/>
      <w:pgMar w:top="993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65995"/>
    <w:multiLevelType w:val="hybridMultilevel"/>
    <w:tmpl w:val="0FDEF41E"/>
    <w:lvl w:ilvl="0" w:tplc="75223B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2438B"/>
    <w:multiLevelType w:val="hybridMultilevel"/>
    <w:tmpl w:val="3BC2D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C30AD"/>
    <w:multiLevelType w:val="hybridMultilevel"/>
    <w:tmpl w:val="53A0B6FE"/>
    <w:lvl w:ilvl="0" w:tplc="587E6A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08"/>
    <w:rsid w:val="001F5D08"/>
    <w:rsid w:val="003602BD"/>
    <w:rsid w:val="005177FA"/>
    <w:rsid w:val="008F3E4A"/>
    <w:rsid w:val="00970130"/>
    <w:rsid w:val="00A45049"/>
    <w:rsid w:val="00B132FC"/>
    <w:rsid w:val="00B406FD"/>
    <w:rsid w:val="00B6600F"/>
    <w:rsid w:val="00B86EE7"/>
    <w:rsid w:val="00D05355"/>
    <w:rsid w:val="00EB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2347F-9BC2-45ED-8A20-B993C095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6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eman</dc:creator>
  <cp:keywords/>
  <dc:description/>
  <cp:lastModifiedBy>eman eman</cp:lastModifiedBy>
  <cp:revision>3</cp:revision>
  <dcterms:created xsi:type="dcterms:W3CDTF">2015-03-08T11:05:00Z</dcterms:created>
  <dcterms:modified xsi:type="dcterms:W3CDTF">2015-04-11T23:07:00Z</dcterms:modified>
</cp:coreProperties>
</file>